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BF2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62B" w:rsidRDefault="00BF262B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64D7" w:rsidRPr="004264D7" w:rsidRDefault="004264D7" w:rsidP="004264D7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"Развитие физической культуры и спорта в </w:t>
      </w:r>
      <w:proofErr w:type="spellStart"/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районе" на </w:t>
      </w:r>
      <w:r w:rsidR="00B77EF6">
        <w:rPr>
          <w:rFonts w:ascii="Times New Roman" w:hAnsi="Times New Roman" w:cs="Times New Roman"/>
          <w:bCs/>
          <w:color w:val="000000"/>
          <w:sz w:val="24"/>
          <w:szCs w:val="24"/>
        </w:rPr>
        <w:t>2021-2024</w:t>
      </w:r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9B00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B0013">
        <w:rPr>
          <w:rFonts w:ascii="Times New Roman" w:hAnsi="Times New Roman" w:cs="Times New Roman"/>
          <w:sz w:val="24"/>
          <w:szCs w:val="24"/>
        </w:rPr>
        <w:t>за 20</w:t>
      </w:r>
      <w:r w:rsidR="00FA52E3">
        <w:rPr>
          <w:rFonts w:ascii="Times New Roman" w:hAnsi="Times New Roman" w:cs="Times New Roman"/>
          <w:sz w:val="24"/>
          <w:szCs w:val="24"/>
        </w:rPr>
        <w:t>2</w:t>
      </w:r>
      <w:r w:rsidR="007842D7">
        <w:rPr>
          <w:rFonts w:ascii="Times New Roman" w:hAnsi="Times New Roman" w:cs="Times New Roman"/>
          <w:sz w:val="24"/>
          <w:szCs w:val="24"/>
        </w:rPr>
        <w:t>4</w:t>
      </w:r>
      <w:r w:rsidR="00132EB1">
        <w:rPr>
          <w:rFonts w:ascii="Times New Roman" w:hAnsi="Times New Roman" w:cs="Times New Roman"/>
          <w:sz w:val="24"/>
          <w:szCs w:val="24"/>
        </w:rPr>
        <w:t xml:space="preserve"> </w:t>
      </w:r>
      <w:r w:rsidR="009B0013">
        <w:rPr>
          <w:rFonts w:ascii="Times New Roman" w:hAnsi="Times New Roman" w:cs="Times New Roman"/>
          <w:sz w:val="24"/>
          <w:szCs w:val="24"/>
        </w:rPr>
        <w:t>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837CEC">
        <w:trPr>
          <w:jc w:val="center"/>
        </w:trPr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845B6E" w:rsidRPr="003B0BC2" w:rsidTr="007842D7">
        <w:trPr>
          <w:trHeight w:val="1030"/>
          <w:jc w:val="center"/>
        </w:trPr>
        <w:tc>
          <w:tcPr>
            <w:tcW w:w="632" w:type="dxa"/>
          </w:tcPr>
          <w:p w:rsidR="00845B6E" w:rsidRPr="00EF25A3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vAlign w:val="center"/>
          </w:tcPr>
          <w:p w:rsidR="00845B6E" w:rsidRPr="00B77EF6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систематически занимающегося физической культурой и спортом, в общей численности населения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возрасте от 3 до 79 лет</w:t>
            </w:r>
          </w:p>
        </w:tc>
        <w:tc>
          <w:tcPr>
            <w:tcW w:w="1258" w:type="dxa"/>
            <w:vAlign w:val="center"/>
          </w:tcPr>
          <w:p w:rsidR="00845B6E" w:rsidRPr="00B77EF6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7842D7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D7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845B6E" w:rsidRDefault="00845B6E" w:rsidP="00845B6E">
            <w:pPr>
              <w:jc w:val="center"/>
              <w:rPr>
                <w:rFonts w:ascii="Times New Roman" w:hAnsi="Times New Roman" w:cs="Times New Roman"/>
              </w:rPr>
            </w:pPr>
            <w:r w:rsidRPr="00845B6E"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1461" w:type="dxa"/>
            <w:vAlign w:val="center"/>
          </w:tcPr>
          <w:p w:rsidR="00845B6E" w:rsidRPr="00837CEC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45B6E" w:rsidRPr="003B0BC2" w:rsidTr="007842D7">
        <w:trPr>
          <w:jc w:val="center"/>
        </w:trPr>
        <w:tc>
          <w:tcPr>
            <w:tcW w:w="632" w:type="dxa"/>
          </w:tcPr>
          <w:p w:rsidR="00845B6E" w:rsidRPr="00EF25A3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  <w:vAlign w:val="center"/>
          </w:tcPr>
          <w:p w:rsidR="00845B6E" w:rsidRPr="00B77EF6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1258" w:type="dxa"/>
            <w:vAlign w:val="center"/>
          </w:tcPr>
          <w:p w:rsidR="00845B6E" w:rsidRPr="00B77EF6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7842D7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D7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845B6E" w:rsidRDefault="00845B6E" w:rsidP="00845B6E">
            <w:pPr>
              <w:jc w:val="center"/>
              <w:rPr>
                <w:rFonts w:ascii="Times New Roman" w:hAnsi="Times New Roman" w:cs="Times New Roman"/>
              </w:rPr>
            </w:pPr>
            <w:r w:rsidRPr="00845B6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61" w:type="dxa"/>
            <w:vAlign w:val="center"/>
          </w:tcPr>
          <w:p w:rsidR="00845B6E" w:rsidRPr="00837CEC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45B6E" w:rsidRPr="003B0BC2" w:rsidTr="007842D7">
        <w:trPr>
          <w:jc w:val="center"/>
        </w:trPr>
        <w:tc>
          <w:tcPr>
            <w:tcW w:w="632" w:type="dxa"/>
          </w:tcPr>
          <w:p w:rsidR="00845B6E" w:rsidRPr="00EF25A3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6" w:type="dxa"/>
            <w:vAlign w:val="center"/>
          </w:tcPr>
          <w:p w:rsidR="00845B6E" w:rsidRPr="00B77EF6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района, выполнившего нормативы испытаний (тестов) Всероссийского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– 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– спортивного комплекса «Готов к труду и обороне» (ГТО)</w:t>
            </w:r>
          </w:p>
        </w:tc>
        <w:tc>
          <w:tcPr>
            <w:tcW w:w="1258" w:type="dxa"/>
            <w:vAlign w:val="center"/>
          </w:tcPr>
          <w:p w:rsidR="00845B6E" w:rsidRPr="00B77EF6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7842D7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D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845B6E" w:rsidRDefault="00845B6E" w:rsidP="00845B6E">
            <w:pPr>
              <w:jc w:val="center"/>
              <w:rPr>
                <w:rFonts w:ascii="Times New Roman" w:hAnsi="Times New Roman" w:cs="Times New Roman"/>
              </w:rPr>
            </w:pPr>
            <w:r w:rsidRPr="00845B6E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1461" w:type="dxa"/>
            <w:vAlign w:val="center"/>
          </w:tcPr>
          <w:p w:rsidR="00845B6E" w:rsidRPr="00837CEC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45B6E" w:rsidRPr="003B0BC2" w:rsidTr="007842D7">
        <w:trPr>
          <w:jc w:val="center"/>
        </w:trPr>
        <w:tc>
          <w:tcPr>
            <w:tcW w:w="632" w:type="dxa"/>
          </w:tcPr>
          <w:p w:rsidR="00845B6E" w:rsidRPr="00EF25A3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6" w:type="dxa"/>
            <w:vAlign w:val="center"/>
          </w:tcPr>
          <w:p w:rsidR="00845B6E" w:rsidRPr="00B77EF6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Из них учащихся и студентов</w:t>
            </w:r>
          </w:p>
        </w:tc>
        <w:tc>
          <w:tcPr>
            <w:tcW w:w="1258" w:type="dxa"/>
            <w:vAlign w:val="center"/>
          </w:tcPr>
          <w:p w:rsidR="00845B6E" w:rsidRPr="00B77EF6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7842D7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D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845B6E" w:rsidRDefault="00845B6E" w:rsidP="00845B6E">
            <w:pPr>
              <w:jc w:val="center"/>
              <w:rPr>
                <w:rFonts w:ascii="Times New Roman" w:hAnsi="Times New Roman" w:cs="Times New Roman"/>
              </w:rPr>
            </w:pPr>
            <w:r w:rsidRPr="00845B6E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461" w:type="dxa"/>
            <w:vAlign w:val="center"/>
          </w:tcPr>
          <w:p w:rsidR="00845B6E" w:rsidRPr="00837CEC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45B6E" w:rsidRPr="003B0BC2" w:rsidTr="007842D7">
        <w:trPr>
          <w:jc w:val="center"/>
        </w:trPr>
        <w:tc>
          <w:tcPr>
            <w:tcW w:w="632" w:type="dxa"/>
          </w:tcPr>
          <w:p w:rsidR="00845B6E" w:rsidRPr="00EF25A3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6" w:type="dxa"/>
            <w:vAlign w:val="center"/>
          </w:tcPr>
          <w:p w:rsidR="00845B6E" w:rsidRPr="00B77EF6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и молодежи (возраст 3-29 лет), проживающих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систематически занимающихся  физической культурой и спортом, в общей численности детей и молодежи</w:t>
            </w:r>
          </w:p>
        </w:tc>
        <w:tc>
          <w:tcPr>
            <w:tcW w:w="1258" w:type="dxa"/>
            <w:vAlign w:val="center"/>
          </w:tcPr>
          <w:p w:rsidR="00845B6E" w:rsidRPr="00B77EF6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7842D7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D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845B6E" w:rsidRDefault="00845B6E" w:rsidP="00845B6E">
            <w:pPr>
              <w:jc w:val="center"/>
              <w:rPr>
                <w:rFonts w:ascii="Times New Roman" w:hAnsi="Times New Roman" w:cs="Times New Roman"/>
              </w:rPr>
            </w:pPr>
            <w:r w:rsidRPr="00845B6E">
              <w:rPr>
                <w:rFonts w:ascii="Times New Roman" w:hAnsi="Times New Roman" w:cs="Times New Roman"/>
              </w:rPr>
              <w:t>94,2</w:t>
            </w:r>
          </w:p>
        </w:tc>
        <w:tc>
          <w:tcPr>
            <w:tcW w:w="1461" w:type="dxa"/>
            <w:vAlign w:val="center"/>
          </w:tcPr>
          <w:p w:rsidR="00845B6E" w:rsidRPr="00837CEC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45B6E" w:rsidRPr="003B0BC2" w:rsidTr="007842D7">
        <w:trPr>
          <w:jc w:val="center"/>
        </w:trPr>
        <w:tc>
          <w:tcPr>
            <w:tcW w:w="632" w:type="dxa"/>
          </w:tcPr>
          <w:p w:rsidR="00845B6E" w:rsidRPr="00EF25A3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6" w:type="dxa"/>
            <w:vAlign w:val="center"/>
          </w:tcPr>
          <w:p w:rsidR="00845B6E" w:rsidRPr="00B77EF6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среднего возраста (женщины: 30-54 года; мужчины: 30-59 лет), проживающих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систематически занимающихся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спортом, в общей численности граждан среднего возраста</w:t>
            </w:r>
          </w:p>
        </w:tc>
        <w:tc>
          <w:tcPr>
            <w:tcW w:w="1258" w:type="dxa"/>
            <w:vAlign w:val="center"/>
          </w:tcPr>
          <w:p w:rsidR="00845B6E" w:rsidRPr="00B77EF6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7842D7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D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845B6E" w:rsidRDefault="00845B6E" w:rsidP="00845B6E">
            <w:pPr>
              <w:jc w:val="center"/>
              <w:rPr>
                <w:rFonts w:ascii="Times New Roman" w:hAnsi="Times New Roman" w:cs="Times New Roman"/>
              </w:rPr>
            </w:pPr>
            <w:r w:rsidRPr="00845B6E"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461" w:type="dxa"/>
            <w:vAlign w:val="center"/>
          </w:tcPr>
          <w:p w:rsidR="00845B6E" w:rsidRPr="00837CEC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45B6E" w:rsidRPr="003B0BC2" w:rsidTr="007842D7">
        <w:trPr>
          <w:jc w:val="center"/>
        </w:trPr>
        <w:tc>
          <w:tcPr>
            <w:tcW w:w="632" w:type="dxa"/>
          </w:tcPr>
          <w:p w:rsidR="00845B6E" w:rsidRPr="00EF25A3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6" w:type="dxa"/>
            <w:vAlign w:val="center"/>
          </w:tcPr>
          <w:p w:rsidR="00845B6E" w:rsidRPr="00B77EF6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старшего возраста (женщины: 55-79 лет; мужчины: 60-79 лет), </w:t>
            </w:r>
            <w:r w:rsidRPr="00B7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проживающих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258" w:type="dxa"/>
            <w:vAlign w:val="center"/>
          </w:tcPr>
          <w:p w:rsidR="00845B6E" w:rsidRPr="00B77EF6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7842D7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845B6E" w:rsidRDefault="00845B6E" w:rsidP="00845B6E">
            <w:pPr>
              <w:jc w:val="center"/>
              <w:rPr>
                <w:rFonts w:ascii="Times New Roman" w:hAnsi="Times New Roman" w:cs="Times New Roman"/>
              </w:rPr>
            </w:pPr>
            <w:r w:rsidRPr="00845B6E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461" w:type="dxa"/>
            <w:vAlign w:val="center"/>
          </w:tcPr>
          <w:p w:rsidR="00845B6E" w:rsidRPr="00837CEC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45B6E" w:rsidRPr="003B0BC2" w:rsidTr="007842D7">
        <w:trPr>
          <w:jc w:val="center"/>
        </w:trPr>
        <w:tc>
          <w:tcPr>
            <w:tcW w:w="632" w:type="dxa"/>
          </w:tcPr>
          <w:p w:rsidR="00845B6E" w:rsidRPr="00EF25A3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76" w:type="dxa"/>
            <w:vAlign w:val="center"/>
          </w:tcPr>
          <w:p w:rsidR="00845B6E" w:rsidRPr="00B77EF6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обеспеченности населения 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спортивными сооружениями, исходя из  единовременной пропускной способности объектов спорта</w:t>
            </w:r>
          </w:p>
        </w:tc>
        <w:tc>
          <w:tcPr>
            <w:tcW w:w="1258" w:type="dxa"/>
            <w:vAlign w:val="center"/>
          </w:tcPr>
          <w:p w:rsidR="00845B6E" w:rsidRPr="00B77EF6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7842D7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D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845B6E" w:rsidRDefault="00845B6E" w:rsidP="00845B6E">
            <w:pPr>
              <w:jc w:val="center"/>
              <w:rPr>
                <w:rFonts w:ascii="Times New Roman" w:hAnsi="Times New Roman" w:cs="Times New Roman"/>
              </w:rPr>
            </w:pPr>
            <w:r w:rsidRPr="00845B6E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461" w:type="dxa"/>
            <w:vAlign w:val="center"/>
          </w:tcPr>
          <w:p w:rsidR="00845B6E" w:rsidRPr="00837CEC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45B6E" w:rsidRPr="003B0BC2" w:rsidTr="0091566B">
        <w:trPr>
          <w:jc w:val="center"/>
        </w:trPr>
        <w:tc>
          <w:tcPr>
            <w:tcW w:w="632" w:type="dxa"/>
          </w:tcPr>
          <w:p w:rsidR="00845B6E" w:rsidRPr="00EF25A3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6" w:type="dxa"/>
            <w:vAlign w:val="center"/>
          </w:tcPr>
          <w:p w:rsidR="00845B6E" w:rsidRPr="00B77EF6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</w:t>
            </w:r>
          </w:p>
        </w:tc>
        <w:tc>
          <w:tcPr>
            <w:tcW w:w="1258" w:type="dxa"/>
            <w:vAlign w:val="center"/>
          </w:tcPr>
          <w:p w:rsidR="00845B6E" w:rsidRPr="00B77EF6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7842D7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B6E" w:rsidRPr="007842D7" w:rsidRDefault="00845B6E" w:rsidP="00845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6E" w:rsidRPr="00845B6E" w:rsidRDefault="00845B6E" w:rsidP="00845B6E">
            <w:pPr>
              <w:jc w:val="center"/>
              <w:rPr>
                <w:rFonts w:ascii="Times New Roman" w:hAnsi="Times New Roman" w:cs="Times New Roman"/>
              </w:rPr>
            </w:pPr>
            <w:r w:rsidRPr="00845B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1" w:type="dxa"/>
            <w:vAlign w:val="center"/>
          </w:tcPr>
          <w:p w:rsidR="00845B6E" w:rsidRPr="00837CEC" w:rsidRDefault="00845B6E" w:rsidP="0084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F0115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F73A0A">
        <w:rPr>
          <w:rFonts w:ascii="Times New Roman" w:hAnsi="Times New Roman" w:cs="Times New Roman"/>
          <w:sz w:val="24"/>
          <w:szCs w:val="24"/>
        </w:rPr>
        <w:t>800</w:t>
      </w:r>
      <w:r w:rsidR="00560DC9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F73A0A">
        <w:rPr>
          <w:rFonts w:ascii="Times New Roman" w:hAnsi="Times New Roman" w:cs="Times New Roman"/>
          <w:sz w:val="24"/>
          <w:szCs w:val="24"/>
        </w:rPr>
        <w:t xml:space="preserve">89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E64527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6F5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FA52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42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7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64527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FA52E3" w:rsidP="006F5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842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7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332F8C" w:rsidRDefault="00845B6E" w:rsidP="000D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2951,2</w:t>
            </w:r>
          </w:p>
        </w:tc>
        <w:tc>
          <w:tcPr>
            <w:tcW w:w="1417" w:type="dxa"/>
          </w:tcPr>
          <w:p w:rsidR="00F553E6" w:rsidRPr="00332F8C" w:rsidRDefault="00845B6E" w:rsidP="000D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2938,9</w:t>
            </w:r>
          </w:p>
        </w:tc>
        <w:tc>
          <w:tcPr>
            <w:tcW w:w="1525" w:type="dxa"/>
          </w:tcPr>
          <w:p w:rsidR="00F553E6" w:rsidRPr="00332F8C" w:rsidRDefault="00845B6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EF25A3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0D43A8" w:rsidRPr="003B0BC2" w:rsidRDefault="000D43A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районных физкультурно-спортивных мероприятий в соответствии с календарным планом 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Участие в краевых, зональных и межрайонных соревнованиях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летней районной Олимпиады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спартакиады учащихся, Спартакиады среди организаций и предприятий района, проведение Дней здоровья, спартакиады среди пожилых людей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Внедрение «Всероссийского физкультурно-спортивного комплекса «Готов к труд</w:t>
            </w:r>
            <w:bookmarkStart w:id="0" w:name="_GoBack"/>
            <w:bookmarkEnd w:id="0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у и обороне» (ГТО)»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районных спортивных мероприятий среди лиц с ограниченными возможностями здоровья и инвалидов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смотра- конкурса на лучшую организацию физкультурно-спортивной работы среди поселений района</w:t>
            </w:r>
          </w:p>
        </w:tc>
        <w:tc>
          <w:tcPr>
            <w:tcW w:w="3191" w:type="dxa"/>
          </w:tcPr>
          <w:p w:rsidR="00560DC9" w:rsidRPr="00457152" w:rsidRDefault="007842D7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инвентаря и оборудования</w:t>
            </w:r>
          </w:p>
        </w:tc>
        <w:tc>
          <w:tcPr>
            <w:tcW w:w="3191" w:type="dxa"/>
          </w:tcPr>
          <w:p w:rsidR="00560DC9" w:rsidRPr="00457152" w:rsidRDefault="007842D7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Планировка лыжной трассы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с.Тогул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ул.Березовая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, 23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освещения хоккейной площадки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с.Тогул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ул.Березовая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, 23А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населения  о физкультурно-спортивных мероприятиях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Создание правовых и организационных условий для развития физической культуры и спорта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и научно-методическое обеспечение развития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тренеров, специалистов, судей в семинарах, иных мероприятиях проводимых Министерством спорта Алтайского края, краевыми федерациями по видам спорта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Участие в семинарах, курсах по повышению квалификации работников физической культуры и спорта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смотра- конкурса «Лучший тренер года»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063E4" w:rsidRDefault="000063E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3F0115">
        <w:rPr>
          <w:rFonts w:ascii="Times New Roman" w:hAnsi="Times New Roman" w:cs="Times New Roman"/>
          <w:sz w:val="24"/>
          <w:szCs w:val="24"/>
        </w:rPr>
        <w:t>1</w:t>
      </w:r>
      <w:r w:rsidR="00F73A0A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3F0115">
        <w:rPr>
          <w:rFonts w:ascii="Times New Roman" w:hAnsi="Times New Roman" w:cs="Times New Roman"/>
          <w:sz w:val="24"/>
          <w:szCs w:val="24"/>
        </w:rPr>
        <w:t>16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845B6E">
        <w:rPr>
          <w:rFonts w:ascii="Times New Roman" w:hAnsi="Times New Roman" w:cs="Times New Roman"/>
          <w:sz w:val="24"/>
          <w:szCs w:val="24"/>
        </w:rPr>
        <w:t xml:space="preserve">88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74FBA" w:rsidRPr="003B0BC2" w:rsidRDefault="00F74FB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845B6E">
        <w:rPr>
          <w:rFonts w:ascii="Times New Roman" w:hAnsi="Times New Roman" w:cs="Times New Roman"/>
          <w:sz w:val="24"/>
          <w:szCs w:val="24"/>
        </w:rPr>
        <w:t>89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845B6E">
        <w:rPr>
          <w:rFonts w:ascii="Times New Roman" w:hAnsi="Times New Roman" w:cs="Times New Roman"/>
          <w:sz w:val="24"/>
          <w:szCs w:val="24"/>
        </w:rPr>
        <w:t>88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845B6E">
        <w:rPr>
          <w:rFonts w:ascii="Times New Roman" w:hAnsi="Times New Roman" w:cs="Times New Roman"/>
          <w:sz w:val="24"/>
          <w:szCs w:val="24"/>
        </w:rPr>
        <w:t>92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74FBA" w:rsidRPr="003B0BC2" w:rsidRDefault="00F74FB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E64527">
        <w:rPr>
          <w:rFonts w:ascii="Times New Roman" w:hAnsi="Times New Roman" w:cs="Times New Roman"/>
          <w:sz w:val="24"/>
          <w:szCs w:val="24"/>
        </w:rPr>
        <w:t>высокий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560DC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4BE">
        <w:rPr>
          <w:rFonts w:ascii="Times New Roman" w:hAnsi="Times New Roman" w:cs="Times New Roman"/>
          <w:sz w:val="24"/>
          <w:szCs w:val="24"/>
        </w:rPr>
        <w:t xml:space="preserve">отдела по экономике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063E4"/>
    <w:rsid w:val="0001104C"/>
    <w:rsid w:val="000D43A8"/>
    <w:rsid w:val="000E4BE4"/>
    <w:rsid w:val="001146A4"/>
    <w:rsid w:val="00132EB1"/>
    <w:rsid w:val="001A0FDC"/>
    <w:rsid w:val="001E14E4"/>
    <w:rsid w:val="001E5F15"/>
    <w:rsid w:val="002618E8"/>
    <w:rsid w:val="00310B63"/>
    <w:rsid w:val="00332F8C"/>
    <w:rsid w:val="00333BDD"/>
    <w:rsid w:val="003B0BC2"/>
    <w:rsid w:val="003B1335"/>
    <w:rsid w:val="003F0115"/>
    <w:rsid w:val="004264D7"/>
    <w:rsid w:val="00430898"/>
    <w:rsid w:val="00457152"/>
    <w:rsid w:val="00466689"/>
    <w:rsid w:val="00506768"/>
    <w:rsid w:val="00515967"/>
    <w:rsid w:val="005177A6"/>
    <w:rsid w:val="00560DC9"/>
    <w:rsid w:val="0057052F"/>
    <w:rsid w:val="005D5D37"/>
    <w:rsid w:val="005E3DAE"/>
    <w:rsid w:val="006864F0"/>
    <w:rsid w:val="006A1F4F"/>
    <w:rsid w:val="006B526F"/>
    <w:rsid w:val="006F5732"/>
    <w:rsid w:val="00700340"/>
    <w:rsid w:val="007306DF"/>
    <w:rsid w:val="00762D7C"/>
    <w:rsid w:val="007842D7"/>
    <w:rsid w:val="00837CEC"/>
    <w:rsid w:val="00845B6E"/>
    <w:rsid w:val="0085131C"/>
    <w:rsid w:val="00860197"/>
    <w:rsid w:val="008E62EA"/>
    <w:rsid w:val="0091566B"/>
    <w:rsid w:val="00937C13"/>
    <w:rsid w:val="009B0013"/>
    <w:rsid w:val="009B3022"/>
    <w:rsid w:val="009C7F38"/>
    <w:rsid w:val="00A062C9"/>
    <w:rsid w:val="00A145EE"/>
    <w:rsid w:val="00A6511C"/>
    <w:rsid w:val="00A753E2"/>
    <w:rsid w:val="00AE7BFB"/>
    <w:rsid w:val="00B2043F"/>
    <w:rsid w:val="00B362B4"/>
    <w:rsid w:val="00B77EF6"/>
    <w:rsid w:val="00BB746D"/>
    <w:rsid w:val="00BF262B"/>
    <w:rsid w:val="00C1480E"/>
    <w:rsid w:val="00C37764"/>
    <w:rsid w:val="00C753EC"/>
    <w:rsid w:val="00CF203B"/>
    <w:rsid w:val="00D02D0A"/>
    <w:rsid w:val="00D12CA1"/>
    <w:rsid w:val="00D174BE"/>
    <w:rsid w:val="00D27017"/>
    <w:rsid w:val="00DB7D03"/>
    <w:rsid w:val="00DD4523"/>
    <w:rsid w:val="00E64527"/>
    <w:rsid w:val="00EC7908"/>
    <w:rsid w:val="00EE6916"/>
    <w:rsid w:val="00EF25A3"/>
    <w:rsid w:val="00EF3E3E"/>
    <w:rsid w:val="00F553E6"/>
    <w:rsid w:val="00F73A0A"/>
    <w:rsid w:val="00F74FBA"/>
    <w:rsid w:val="00FA52E3"/>
    <w:rsid w:val="00FE7674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F6268-8660-4D53-82D8-3BBC4BB6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32</cp:revision>
  <cp:lastPrinted>2021-03-16T02:51:00Z</cp:lastPrinted>
  <dcterms:created xsi:type="dcterms:W3CDTF">2018-04-06T07:52:00Z</dcterms:created>
  <dcterms:modified xsi:type="dcterms:W3CDTF">2025-04-15T08:49:00Z</dcterms:modified>
</cp:coreProperties>
</file>